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A29" w:rsidRPr="00A06A29" w:rsidRDefault="00A06A29" w:rsidP="00A06A29">
      <w:pPr>
        <w:widowControl/>
        <w:jc w:val="center"/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A06A29">
        <w:rPr>
          <w:rFonts w:ascii="黑体" w:eastAsia="黑体" w:hAnsi="黑体" w:cs="Arial"/>
          <w:bCs/>
          <w:color w:val="333333"/>
          <w:kern w:val="0"/>
          <w:sz w:val="32"/>
          <w:szCs w:val="32"/>
        </w:rPr>
        <w:t>《中国农业信息》论文出版与版权转让协议书</w:t>
      </w:r>
    </w:p>
    <w:p w:rsidR="00A06A29" w:rsidRPr="00A06A29" w:rsidRDefault="00A06A29" w:rsidP="00A06A29">
      <w:pPr>
        <w:widowControl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b/>
          <w:bCs/>
          <w:color w:val="333333"/>
          <w:kern w:val="0"/>
          <w:sz w:val="30"/>
          <w:szCs w:val="30"/>
        </w:rPr>
        <w:t>稿件题目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：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  <w:u w:val="single"/>
        </w:rPr>
        <w:t>                                               </w:t>
      </w:r>
      <w:r w:rsidR="00F2670B">
        <w:rPr>
          <w:rFonts w:ascii="Calibri" w:eastAsia="仿宋" w:hAnsi="Calibri" w:cs="Calibri" w:hint="eastAsia"/>
          <w:color w:val="333333"/>
          <w:kern w:val="0"/>
          <w:sz w:val="30"/>
          <w:szCs w:val="30"/>
          <w:u w:val="single"/>
        </w:rPr>
        <w:t xml:space="preserve"> </w:t>
      </w:r>
      <w:r w:rsidR="00F2670B">
        <w:rPr>
          <w:rFonts w:ascii="Calibri" w:eastAsia="仿宋" w:hAnsi="Calibri" w:cs="Calibri"/>
          <w:color w:val="333333"/>
          <w:kern w:val="0"/>
          <w:sz w:val="30"/>
          <w:szCs w:val="30"/>
          <w:u w:val="single"/>
        </w:rPr>
        <w:t xml:space="preserve">         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b/>
          <w:bCs/>
          <w:color w:val="333333"/>
          <w:kern w:val="0"/>
          <w:sz w:val="30"/>
          <w:szCs w:val="30"/>
        </w:rPr>
        <w:t>甲方：稿件全体作者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b/>
          <w:bCs/>
          <w:color w:val="333333"/>
          <w:kern w:val="0"/>
          <w:sz w:val="30"/>
          <w:szCs w:val="30"/>
        </w:rPr>
        <w:t>乙方：《中国农业信息》编辑部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甲方的义务和责任：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1.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保证本稿件的内容未曾正式发表过，无一稿两投。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2.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保证作品不存在侵权及泄密问题，并已经过作者单位科研管理部门保密审查。若出现侵权及泄密问题，一切责任由甲方承担。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3.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保证全体作者的署名及排序没有异议。多单位合作的稿件，保证单位排序没有异议，且无知识产权纠纷。在论文修改过程中，如有增减作者或变更署名单位，需全体作者同意或第一署名单位出具证明。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4.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由论文的通讯作者负责论文的修改、答疑、校对、支付审稿及出版费用、处理单行本及稿酬等与稿件有关的所有事宜。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5.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文责自负。如出现与1</w:t>
      </w:r>
      <w:r w:rsidR="00F2670B">
        <w:rPr>
          <w:szCs w:val="21"/>
        </w:rPr>
        <w:t>~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4项不符的情况，由作者承担一切责任并负责赔偿编辑部的损失。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6.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稿件接受发表后，作者将稿件的各种出版权（包括纸型出版权、复制、发行、翻译权以及光盘、网络等电子媒介的出版权等）转让给《中国农业信息》编辑部。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7.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通讯作者审读全文，包括：全文学术观点和文字表达无误，数据及图表正确无误，名词术语规范，统计学处理正确，法定计量单位正确，参考文献与原文逐一核对并按本刊的规范编排准确无误（参看本刊网页www.cjarrp.com）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8.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稿件发表后，作者有权将文章PDF格式的全文链接到个人或本单位网页上，或发送给相关人员。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乙方的义务及责任：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1.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尊重作者的著作权，对文章的改动需征得作者同意。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2.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若发现甲方一稿多投，则发现之日前已接受的稿件按退稿处理。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3.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文章正式发表前给作者发送PDF电子版或传真校样。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4.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文章发表后赠送当期刊物2本。如需加印，作者需支付印刷费人民币</w:t>
      </w:r>
      <w:r w:rsidR="00006111">
        <w:rPr>
          <w:rFonts w:ascii="仿宋" w:eastAsia="仿宋" w:hAnsi="仿宋" w:cs="Arial"/>
          <w:color w:val="333333"/>
          <w:kern w:val="0"/>
          <w:sz w:val="30"/>
          <w:szCs w:val="30"/>
        </w:rPr>
        <w:t>25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元/</w:t>
      </w:r>
      <w:r w:rsidR="00006111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本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lastRenderedPageBreak/>
        <w:t>5.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文章发表后按有关规定将稿酬及版权转让费一次付清。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6.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其它未及事宜，若发生问题，双方将协商解决；若协商不成，则按照《中国人民共和国著作权法》和有关法律法规处理。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b/>
          <w:bCs/>
          <w:color w:val="333333"/>
          <w:kern w:val="0"/>
          <w:sz w:val="30"/>
          <w:szCs w:val="30"/>
        </w:rPr>
        <w:t>请全体作者认真阅读本协议书后签字（如有特殊情况不能签字，可写委托书由通讯作者解决），并请注明作者序号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（如：1.××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2.</w:t>
      </w:r>
      <w:r w:rsidRPr="00A06A29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××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）。</w:t>
      </w:r>
      <w:r w:rsidRPr="00A06A29">
        <w:rPr>
          <w:rFonts w:ascii="仿宋" w:eastAsia="仿宋" w:hAnsi="仿宋" w:cs="Arial"/>
          <w:b/>
          <w:bCs/>
          <w:color w:val="333333"/>
          <w:kern w:val="0"/>
          <w:sz w:val="30"/>
          <w:szCs w:val="30"/>
        </w:rPr>
        <w:t>上述约定在稿件正式受理后生效。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甲方：全体作者按署名顺序签名：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          </w:t>
      </w:r>
    </w:p>
    <w:p w:rsidR="00A06A29" w:rsidRDefault="00A06A29" w:rsidP="00A06A29">
      <w:pPr>
        <w:widowControl/>
        <w:spacing w:line="400" w:lineRule="exact"/>
        <w:jc w:val="left"/>
        <w:rPr>
          <w:rFonts w:ascii="Calibri" w:eastAsia="仿宋" w:hAnsi="Calibri" w:cs="Calibri"/>
          <w:color w:val="333333"/>
          <w:kern w:val="0"/>
          <w:sz w:val="30"/>
          <w:szCs w:val="30"/>
        </w:rPr>
      </w:pP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</w:p>
    <w:p w:rsidR="00A06A29" w:rsidRDefault="00A06A29" w:rsidP="00A06A29">
      <w:pPr>
        <w:widowControl/>
        <w:spacing w:line="400" w:lineRule="exact"/>
        <w:jc w:val="left"/>
        <w:rPr>
          <w:rFonts w:ascii="Calibri" w:eastAsia="仿宋" w:hAnsi="Calibri" w:cs="Calibri"/>
          <w:color w:val="333333"/>
          <w:kern w:val="0"/>
          <w:sz w:val="30"/>
          <w:szCs w:val="30"/>
        </w:rPr>
      </w:pPr>
    </w:p>
    <w:p w:rsidR="00CD7BBA" w:rsidRDefault="00CD7BBA" w:rsidP="00A06A29">
      <w:pPr>
        <w:widowControl/>
        <w:spacing w:line="400" w:lineRule="exact"/>
        <w:jc w:val="left"/>
        <w:rPr>
          <w:rFonts w:ascii="Calibri" w:eastAsia="仿宋" w:hAnsi="Calibri" w:cs="Calibri" w:hint="eastAsia"/>
          <w:color w:val="333333"/>
          <w:kern w:val="0"/>
          <w:sz w:val="30"/>
          <w:szCs w:val="30"/>
        </w:rPr>
      </w:pP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</w:p>
    <w:p w:rsidR="00F2670B" w:rsidRDefault="00A06A29" w:rsidP="00A06A29">
      <w:pPr>
        <w:widowControl/>
        <w:spacing w:line="400" w:lineRule="exact"/>
        <w:jc w:val="left"/>
        <w:rPr>
          <w:rFonts w:ascii="Calibri" w:eastAsia="仿宋" w:hAnsi="Calibri" w:cs="Calibri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作者单位科研管理部门公章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 </w:t>
      </w:r>
    </w:p>
    <w:p w:rsidR="00B85CF8" w:rsidRDefault="00B85CF8" w:rsidP="00A06A29">
      <w:pPr>
        <w:widowControl/>
        <w:spacing w:line="400" w:lineRule="exact"/>
        <w:jc w:val="left"/>
        <w:rPr>
          <w:rFonts w:ascii="Calibri" w:eastAsia="仿宋" w:hAnsi="Calibri" w:cs="Calibri"/>
          <w:color w:val="333333"/>
          <w:kern w:val="0"/>
          <w:sz w:val="30"/>
          <w:szCs w:val="30"/>
        </w:rPr>
      </w:pPr>
    </w:p>
    <w:p w:rsidR="00B85CF8" w:rsidRDefault="00B85CF8" w:rsidP="00A06A29">
      <w:pPr>
        <w:widowControl/>
        <w:spacing w:line="400" w:lineRule="exact"/>
        <w:jc w:val="left"/>
        <w:rPr>
          <w:rFonts w:ascii="Calibri" w:eastAsia="仿宋" w:hAnsi="Calibri" w:cs="Calibri"/>
          <w:color w:val="333333"/>
          <w:kern w:val="0"/>
          <w:sz w:val="30"/>
          <w:szCs w:val="30"/>
        </w:rPr>
      </w:pPr>
    </w:p>
    <w:p w:rsidR="00F2670B" w:rsidRDefault="00F2670B" w:rsidP="00A06A29">
      <w:pPr>
        <w:widowControl/>
        <w:spacing w:line="400" w:lineRule="exact"/>
        <w:jc w:val="left"/>
        <w:rPr>
          <w:rFonts w:ascii="Calibri" w:eastAsia="仿宋" w:hAnsi="Calibri" w:cs="Calibri"/>
          <w:color w:val="333333"/>
          <w:kern w:val="0"/>
          <w:sz w:val="30"/>
          <w:szCs w:val="30"/>
        </w:rPr>
      </w:pP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乙方：《中国农业信息》编辑部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                                                        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</w:t>
      </w:r>
    </w:p>
    <w:p w:rsidR="00A06A29" w:rsidRPr="00A06A29" w:rsidRDefault="00A06A29" w:rsidP="00A06A29">
      <w:pPr>
        <w:widowControl/>
        <w:spacing w:line="400" w:lineRule="exact"/>
        <w:jc w:val="righ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年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月 </w:t>
      </w: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  </w:t>
      </w: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日</w:t>
      </w:r>
    </w:p>
    <w:p w:rsidR="00A06A29" w:rsidRPr="00A06A29" w:rsidRDefault="00A06A29" w:rsidP="00A06A29">
      <w:pPr>
        <w:widowControl/>
        <w:spacing w:line="400" w:lineRule="exact"/>
        <w:jc w:val="righ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</w:p>
    <w:p w:rsidR="00A06A29" w:rsidRPr="00A06A29" w:rsidRDefault="00A06A29" w:rsidP="00A06A29">
      <w:pPr>
        <w:widowControl/>
        <w:spacing w:line="40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A06A29">
        <w:rPr>
          <w:rFonts w:ascii="仿宋" w:eastAsia="仿宋" w:hAnsi="仿宋" w:cs="Arial"/>
          <w:color w:val="333333"/>
          <w:kern w:val="0"/>
          <w:sz w:val="30"/>
          <w:szCs w:val="30"/>
        </w:rPr>
        <w:t>请作者下载该</w:t>
      </w:r>
      <w:r w:rsidRPr="00A06A29">
        <w:rPr>
          <w:rFonts w:ascii="仿宋" w:eastAsia="仿宋" w:hAnsi="仿宋" w:cs="Arial"/>
          <w:b/>
          <w:bCs/>
          <w:color w:val="333333"/>
          <w:kern w:val="0"/>
          <w:sz w:val="30"/>
          <w:szCs w:val="30"/>
        </w:rPr>
        <w:t>协议书打印后，请所有作者签字后，</w:t>
      </w:r>
      <w:r w:rsidR="00CD7BBA">
        <w:rPr>
          <w:rFonts w:ascii="仿宋" w:eastAsia="仿宋" w:hAnsi="仿宋" w:cs="Arial" w:hint="eastAsia"/>
          <w:b/>
          <w:bCs/>
          <w:color w:val="333333"/>
          <w:kern w:val="0"/>
          <w:sz w:val="30"/>
          <w:szCs w:val="30"/>
        </w:rPr>
        <w:t>将电子</w:t>
      </w:r>
      <w:r w:rsidRPr="00A06A29">
        <w:rPr>
          <w:rFonts w:ascii="仿宋" w:eastAsia="仿宋" w:hAnsi="仿宋" w:cs="Arial"/>
          <w:b/>
          <w:bCs/>
          <w:color w:val="333333"/>
          <w:kern w:val="0"/>
          <w:sz w:val="30"/>
          <w:szCs w:val="30"/>
        </w:rPr>
        <w:t>扫描</w:t>
      </w:r>
      <w:r w:rsidR="00CD7BBA">
        <w:rPr>
          <w:rFonts w:ascii="仿宋" w:eastAsia="仿宋" w:hAnsi="仿宋" w:cs="Arial" w:hint="eastAsia"/>
          <w:b/>
          <w:bCs/>
          <w:color w:val="333333"/>
          <w:kern w:val="0"/>
          <w:sz w:val="30"/>
          <w:szCs w:val="30"/>
        </w:rPr>
        <w:t>发送至《中国农业信息》期刊编辑部邮箱，</w:t>
      </w:r>
      <w:r w:rsidRPr="00A06A29">
        <w:rPr>
          <w:rFonts w:ascii="仿宋" w:eastAsia="仿宋" w:hAnsi="仿宋" w:cs="Arial"/>
          <w:b/>
          <w:bCs/>
          <w:color w:val="333333"/>
          <w:kern w:val="0"/>
          <w:sz w:val="30"/>
          <w:szCs w:val="30"/>
        </w:rPr>
        <w:t>感谢您的理解与合作！</w:t>
      </w:r>
      <w:bookmarkStart w:id="0" w:name="_GoBack"/>
      <w:bookmarkEnd w:id="0"/>
    </w:p>
    <w:p w:rsidR="003D5004" w:rsidRDefault="003D5004"/>
    <w:sectPr w:rsidR="003D5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3FB" w:rsidRDefault="00A633FB" w:rsidP="005F4596">
      <w:r>
        <w:separator/>
      </w:r>
    </w:p>
  </w:endnote>
  <w:endnote w:type="continuationSeparator" w:id="0">
    <w:p w:rsidR="00A633FB" w:rsidRDefault="00A633FB" w:rsidP="005F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3FB" w:rsidRDefault="00A633FB" w:rsidP="005F4596">
      <w:r>
        <w:separator/>
      </w:r>
    </w:p>
  </w:footnote>
  <w:footnote w:type="continuationSeparator" w:id="0">
    <w:p w:rsidR="00A633FB" w:rsidRDefault="00A633FB" w:rsidP="005F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29"/>
    <w:rsid w:val="00006111"/>
    <w:rsid w:val="002548A8"/>
    <w:rsid w:val="003D5004"/>
    <w:rsid w:val="005F4596"/>
    <w:rsid w:val="008174F4"/>
    <w:rsid w:val="00A06A29"/>
    <w:rsid w:val="00A633FB"/>
    <w:rsid w:val="00B85CF8"/>
    <w:rsid w:val="00CD7BBA"/>
    <w:rsid w:val="00F2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B4BDA"/>
  <w15:chartTrackingRefBased/>
  <w15:docId w15:val="{4A7453BD-76CC-4BD6-B2B4-AB9452A3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A29"/>
    <w:rPr>
      <w:b/>
      <w:bCs/>
    </w:rPr>
  </w:style>
  <w:style w:type="paragraph" w:styleId="a4">
    <w:name w:val="header"/>
    <w:basedOn w:val="a"/>
    <w:link w:val="a5"/>
    <w:uiPriority w:val="99"/>
    <w:unhideWhenUsed/>
    <w:rsid w:val="005F4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F459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4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F45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NYXX</cp:lastModifiedBy>
  <cp:revision>7</cp:revision>
  <dcterms:created xsi:type="dcterms:W3CDTF">2019-09-02T08:44:00Z</dcterms:created>
  <dcterms:modified xsi:type="dcterms:W3CDTF">2019-09-03T06:43:00Z</dcterms:modified>
</cp:coreProperties>
</file>